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7DA28" w14:textId="4F1B01B5" w:rsidR="002226DC" w:rsidRDefault="002226DC"/>
    <w:p w14:paraId="6461A1B2" w14:textId="2DB1A2D7" w:rsidR="003871AA" w:rsidRDefault="004A02A3" w:rsidP="00BB5526">
      <w:pPr>
        <w:jc w:val="center"/>
        <w:rPr>
          <w:rFonts w:ascii="Avenir Book" w:hAnsi="Avenir Book"/>
          <w:b/>
          <w:sz w:val="20"/>
          <w:szCs w:val="20"/>
        </w:rPr>
      </w:pPr>
      <w:r>
        <w:rPr>
          <w:rFonts w:ascii="Avenir Book" w:hAnsi="Avenir Book"/>
          <w:b/>
          <w:sz w:val="20"/>
          <w:szCs w:val="20"/>
        </w:rPr>
        <w:t>Sports Medicine Program</w:t>
      </w:r>
    </w:p>
    <w:p w14:paraId="05D73FA7" w14:textId="0BCFAF9E" w:rsidR="004A02A3" w:rsidRDefault="004A02A3" w:rsidP="00BB5526">
      <w:pPr>
        <w:jc w:val="center"/>
        <w:rPr>
          <w:rFonts w:ascii="Avenir Book" w:hAnsi="Avenir Book"/>
          <w:b/>
          <w:sz w:val="20"/>
          <w:szCs w:val="20"/>
        </w:rPr>
      </w:pPr>
      <w:r>
        <w:rPr>
          <w:rFonts w:ascii="Avenir Book" w:hAnsi="Avenir Book"/>
          <w:b/>
          <w:sz w:val="20"/>
          <w:szCs w:val="20"/>
        </w:rPr>
        <w:t>Informative Letter and Release of Liability</w:t>
      </w:r>
    </w:p>
    <w:p w14:paraId="12C0DC4A" w14:textId="77777777" w:rsidR="004A02A3" w:rsidRDefault="004A02A3" w:rsidP="00BB5526">
      <w:pPr>
        <w:jc w:val="center"/>
        <w:rPr>
          <w:rFonts w:ascii="Avenir Book" w:hAnsi="Avenir Book"/>
          <w:b/>
          <w:sz w:val="20"/>
          <w:szCs w:val="20"/>
        </w:rPr>
      </w:pPr>
    </w:p>
    <w:p w14:paraId="399104BC" w14:textId="4CB37926" w:rsidR="004A02A3" w:rsidRPr="007F2E9D" w:rsidRDefault="004A02A3" w:rsidP="004A02A3">
      <w:pPr>
        <w:rPr>
          <w:rFonts w:ascii="Avenir Book" w:hAnsi="Avenir Book"/>
          <w:sz w:val="18"/>
          <w:szCs w:val="18"/>
        </w:rPr>
      </w:pPr>
      <w:r w:rsidRPr="007F2E9D">
        <w:rPr>
          <w:rFonts w:ascii="Avenir Book" w:hAnsi="Avenir Book"/>
          <w:sz w:val="18"/>
          <w:szCs w:val="18"/>
        </w:rPr>
        <w:t>August 14, 2014</w:t>
      </w:r>
    </w:p>
    <w:p w14:paraId="0B6F6CF4" w14:textId="77777777" w:rsidR="004A02A3" w:rsidRPr="007F2E9D" w:rsidRDefault="004A02A3" w:rsidP="004A02A3">
      <w:pPr>
        <w:rPr>
          <w:rFonts w:ascii="Avenir Book" w:hAnsi="Avenir Book"/>
          <w:sz w:val="18"/>
          <w:szCs w:val="18"/>
        </w:rPr>
      </w:pPr>
    </w:p>
    <w:p w14:paraId="1C3B7C9A" w14:textId="77777777" w:rsidR="004A02A3" w:rsidRPr="007F2E9D" w:rsidRDefault="004A02A3" w:rsidP="004A02A3">
      <w:pPr>
        <w:rPr>
          <w:rFonts w:ascii="Avenir Book" w:hAnsi="Avenir Book"/>
          <w:sz w:val="18"/>
          <w:szCs w:val="18"/>
        </w:rPr>
      </w:pPr>
    </w:p>
    <w:p w14:paraId="3127D299" w14:textId="5BAB5317" w:rsidR="004A02A3" w:rsidRPr="007F2E9D" w:rsidRDefault="004A02A3" w:rsidP="004A02A3">
      <w:pPr>
        <w:rPr>
          <w:rFonts w:ascii="Avenir Book" w:hAnsi="Avenir Book"/>
          <w:sz w:val="18"/>
          <w:szCs w:val="18"/>
        </w:rPr>
      </w:pPr>
      <w:r w:rsidRPr="007F2E9D">
        <w:rPr>
          <w:rFonts w:ascii="Avenir Book" w:hAnsi="Avenir Book"/>
          <w:sz w:val="18"/>
          <w:szCs w:val="18"/>
        </w:rPr>
        <w:t>Dear Parents &amp; Student Athletic Trainer,</w:t>
      </w:r>
    </w:p>
    <w:p w14:paraId="44B12A29" w14:textId="77777777" w:rsidR="004A02A3" w:rsidRPr="007F2E9D" w:rsidRDefault="004A02A3" w:rsidP="004A02A3">
      <w:pPr>
        <w:rPr>
          <w:rFonts w:ascii="Avenir Book" w:hAnsi="Avenir Book"/>
          <w:sz w:val="18"/>
          <w:szCs w:val="18"/>
        </w:rPr>
      </w:pPr>
    </w:p>
    <w:p w14:paraId="569F89BF" w14:textId="56F4A254" w:rsidR="004A02A3" w:rsidRPr="007F2E9D" w:rsidRDefault="004A02A3" w:rsidP="004A02A3">
      <w:pPr>
        <w:rPr>
          <w:rFonts w:ascii="Avenir Book" w:hAnsi="Avenir Book"/>
          <w:sz w:val="18"/>
          <w:szCs w:val="18"/>
        </w:rPr>
      </w:pPr>
      <w:r w:rsidRPr="007F2E9D">
        <w:rPr>
          <w:rFonts w:ascii="Avenir Book" w:hAnsi="Avenir Book"/>
          <w:sz w:val="18"/>
          <w:szCs w:val="18"/>
        </w:rPr>
        <w:t>The 2014-15 school year initiates a new program at Hugoton High School.  This year, we are introducing a Sports Medicine Program and organization at HHS.  Students will be known as Student Athletic Trainers (SATs).  Students will be supervised and educated by Mrs. Katie L. Szymczak.  Mrs. Szymczak received her BS in Physical Education from The Ohio State University in 2006.  She received her MS in Health and Human Performance</w:t>
      </w:r>
      <w:r w:rsidR="00452992">
        <w:rPr>
          <w:rFonts w:ascii="Avenir Book" w:hAnsi="Avenir Book"/>
          <w:sz w:val="18"/>
          <w:szCs w:val="18"/>
        </w:rPr>
        <w:t xml:space="preserve"> from Fort Hays State </w:t>
      </w:r>
      <w:r w:rsidR="00862CE3">
        <w:rPr>
          <w:rFonts w:ascii="Avenir Book" w:hAnsi="Avenir Book"/>
          <w:sz w:val="18"/>
          <w:szCs w:val="18"/>
        </w:rPr>
        <w:t>University</w:t>
      </w:r>
      <w:bookmarkStart w:id="0" w:name="_GoBack"/>
      <w:bookmarkEnd w:id="0"/>
      <w:r w:rsidRPr="007F2E9D">
        <w:rPr>
          <w:rFonts w:ascii="Avenir Book" w:hAnsi="Avenir Book"/>
          <w:sz w:val="18"/>
          <w:szCs w:val="18"/>
        </w:rPr>
        <w:t xml:space="preserve"> in 2014.  </w:t>
      </w:r>
      <w:r w:rsidR="007F2E9D">
        <w:rPr>
          <w:rFonts w:ascii="Avenir Book" w:hAnsi="Avenir Book"/>
          <w:sz w:val="18"/>
          <w:szCs w:val="18"/>
        </w:rPr>
        <w:t xml:space="preserve">This course is an elective credit this year.  </w:t>
      </w:r>
    </w:p>
    <w:p w14:paraId="5B38D6BE" w14:textId="77777777" w:rsidR="004A02A3" w:rsidRPr="007F2E9D" w:rsidRDefault="004A02A3" w:rsidP="004A02A3">
      <w:pPr>
        <w:rPr>
          <w:rFonts w:ascii="Avenir Book" w:hAnsi="Avenir Book"/>
          <w:sz w:val="18"/>
          <w:szCs w:val="18"/>
        </w:rPr>
      </w:pPr>
    </w:p>
    <w:p w14:paraId="2E930B8B" w14:textId="1B6CAFB4" w:rsidR="004A02A3" w:rsidRPr="007F2E9D" w:rsidRDefault="004A02A3" w:rsidP="004A02A3">
      <w:pPr>
        <w:rPr>
          <w:rFonts w:ascii="Avenir Book" w:hAnsi="Avenir Book"/>
          <w:b/>
          <w:sz w:val="18"/>
          <w:szCs w:val="18"/>
        </w:rPr>
      </w:pPr>
      <w:r w:rsidRPr="007F2E9D">
        <w:rPr>
          <w:rFonts w:ascii="Avenir Book" w:hAnsi="Avenir Book"/>
          <w:b/>
          <w:sz w:val="18"/>
          <w:szCs w:val="18"/>
        </w:rPr>
        <w:t>What will the Sports Medicine courses do for students?</w:t>
      </w:r>
    </w:p>
    <w:p w14:paraId="3DB242ED" w14:textId="35DB42D9" w:rsidR="004A02A3" w:rsidRPr="007F2E9D" w:rsidRDefault="004A02A3" w:rsidP="004A02A3">
      <w:pPr>
        <w:rPr>
          <w:rFonts w:ascii="Avenir Book" w:hAnsi="Avenir Book" w:cs="Times New Roman"/>
          <w:color w:val="1A1A1A"/>
          <w:sz w:val="18"/>
          <w:szCs w:val="18"/>
        </w:rPr>
      </w:pPr>
      <w:r w:rsidRPr="007F2E9D">
        <w:rPr>
          <w:rFonts w:ascii="Avenir Book" w:hAnsi="Avenir Book" w:cs="Times New Roman"/>
          <w:color w:val="1A1A1A"/>
          <w:sz w:val="18"/>
          <w:szCs w:val="18"/>
        </w:rPr>
        <w:t>Teaches students components of sports medicine, including exploration of the following: therapeutic careers, medical terminology, anatomy and physiology, first aid, injury prevention principles, the healing process, rehabilitation techniques, therapeutic modalities, sports nutrition, sports psychology, and performance enhancement philosophies. </w:t>
      </w:r>
    </w:p>
    <w:p w14:paraId="37A06230" w14:textId="77777777" w:rsidR="004A02A3" w:rsidRPr="007F2E9D" w:rsidRDefault="004A02A3" w:rsidP="004A02A3">
      <w:pPr>
        <w:rPr>
          <w:rFonts w:ascii="Avenir Book" w:hAnsi="Avenir Book" w:cs="Times New Roman"/>
          <w:color w:val="1A1A1A"/>
          <w:sz w:val="18"/>
          <w:szCs w:val="18"/>
        </w:rPr>
      </w:pPr>
    </w:p>
    <w:p w14:paraId="1EE39FBC" w14:textId="7A3520B5" w:rsidR="004A02A3" w:rsidRPr="007F2E9D" w:rsidRDefault="004A02A3" w:rsidP="004A02A3">
      <w:pPr>
        <w:rPr>
          <w:rFonts w:ascii="Avenir Book" w:hAnsi="Avenir Book" w:cs="Times New Roman"/>
          <w:b/>
          <w:color w:val="1A1A1A"/>
          <w:sz w:val="18"/>
          <w:szCs w:val="18"/>
        </w:rPr>
      </w:pPr>
      <w:r w:rsidRPr="007F2E9D">
        <w:rPr>
          <w:rFonts w:ascii="Avenir Book" w:hAnsi="Avenir Book" w:cs="Times New Roman"/>
          <w:b/>
          <w:color w:val="1A1A1A"/>
          <w:sz w:val="18"/>
          <w:szCs w:val="18"/>
        </w:rPr>
        <w:t xml:space="preserve">SATs will be required to do the following: </w:t>
      </w:r>
    </w:p>
    <w:p w14:paraId="2FA2CE6C" w14:textId="77777777" w:rsidR="004A02A3" w:rsidRPr="007F2E9D" w:rsidRDefault="004A02A3" w:rsidP="004A02A3">
      <w:pPr>
        <w:pStyle w:val="ListParagraph"/>
        <w:numPr>
          <w:ilvl w:val="0"/>
          <w:numId w:val="1"/>
        </w:numPr>
        <w:rPr>
          <w:rFonts w:ascii="Avenir Book" w:hAnsi="Avenir Book" w:cs="Times New Roman"/>
          <w:color w:val="1A1A1A"/>
          <w:sz w:val="18"/>
          <w:szCs w:val="18"/>
        </w:rPr>
      </w:pPr>
      <w:r w:rsidRPr="007F2E9D">
        <w:rPr>
          <w:rFonts w:ascii="Avenir Book" w:hAnsi="Avenir Book" w:cs="Times New Roman"/>
          <w:i/>
          <w:color w:val="1A1A1A"/>
          <w:sz w:val="18"/>
          <w:szCs w:val="18"/>
        </w:rPr>
        <w:t>Weekly Assignments:</w:t>
      </w:r>
      <w:r w:rsidRPr="007F2E9D">
        <w:rPr>
          <w:rFonts w:ascii="Avenir Book" w:hAnsi="Avenir Book" w:cs="Times New Roman"/>
          <w:color w:val="1A1A1A"/>
          <w:sz w:val="18"/>
          <w:szCs w:val="18"/>
        </w:rPr>
        <w:t xml:space="preserve"> Each week students will keep personal notes and use them to help complete assignments.  Some assignments, students may </w:t>
      </w:r>
      <w:r w:rsidRPr="007F2E9D">
        <w:rPr>
          <w:rFonts w:ascii="Avenir Book" w:hAnsi="Avenir Book" w:cs="Times New Roman"/>
          <w:b/>
          <w:color w:val="1A1A1A"/>
          <w:sz w:val="18"/>
          <w:szCs w:val="18"/>
          <w:u w:val="single"/>
        </w:rPr>
        <w:t>not</w:t>
      </w:r>
      <w:r w:rsidRPr="007F2E9D">
        <w:rPr>
          <w:rFonts w:ascii="Avenir Book" w:hAnsi="Avenir Book" w:cs="Times New Roman"/>
          <w:color w:val="1A1A1A"/>
          <w:sz w:val="18"/>
          <w:szCs w:val="18"/>
        </w:rPr>
        <w:t xml:space="preserve"> use notes.</w:t>
      </w:r>
    </w:p>
    <w:p w14:paraId="13D5D3B0" w14:textId="77777777" w:rsidR="004A02A3" w:rsidRPr="007F2E9D" w:rsidRDefault="004A02A3" w:rsidP="004A02A3">
      <w:pPr>
        <w:pStyle w:val="ListParagraph"/>
        <w:numPr>
          <w:ilvl w:val="0"/>
          <w:numId w:val="1"/>
        </w:numPr>
        <w:rPr>
          <w:rFonts w:ascii="Avenir Book" w:hAnsi="Avenir Book" w:cs="Times New Roman"/>
          <w:color w:val="1A1A1A"/>
          <w:sz w:val="18"/>
          <w:szCs w:val="18"/>
        </w:rPr>
      </w:pPr>
      <w:r w:rsidRPr="007F2E9D">
        <w:rPr>
          <w:rFonts w:ascii="Avenir Book" w:hAnsi="Avenir Book" w:cs="Times New Roman"/>
          <w:i/>
          <w:color w:val="1A1A1A"/>
          <w:sz w:val="18"/>
          <w:szCs w:val="18"/>
        </w:rPr>
        <w:t>Anatomy Quizzes and Chapter Tests:</w:t>
      </w:r>
      <w:r w:rsidRPr="007F2E9D">
        <w:rPr>
          <w:rFonts w:ascii="Avenir Book" w:hAnsi="Avenir Book" w:cs="Times New Roman"/>
          <w:color w:val="1A1A1A"/>
          <w:sz w:val="18"/>
          <w:szCs w:val="18"/>
        </w:rPr>
        <w:t xml:space="preserve">  Chapters that cover anatomy will have a quiz to identify those parts covered in the chapter.  </w:t>
      </w:r>
      <w:r w:rsidRPr="007F2E9D">
        <w:rPr>
          <w:rFonts w:ascii="Avenir Book" w:hAnsi="Avenir Book" w:cs="Times New Roman"/>
          <w:color w:val="1A1A1A"/>
          <w:sz w:val="18"/>
          <w:szCs w:val="18"/>
          <w:u w:val="single"/>
        </w:rPr>
        <w:t>Every</w:t>
      </w:r>
      <w:r w:rsidRPr="007F2E9D">
        <w:rPr>
          <w:rFonts w:ascii="Avenir Book" w:hAnsi="Avenir Book" w:cs="Times New Roman"/>
          <w:color w:val="1A1A1A"/>
          <w:sz w:val="18"/>
          <w:szCs w:val="18"/>
        </w:rPr>
        <w:t xml:space="preserve"> chapter will have a chapter test that will summarize what was learned during the unit.</w:t>
      </w:r>
    </w:p>
    <w:p w14:paraId="0D26C13C" w14:textId="77777777" w:rsidR="004A02A3" w:rsidRPr="007F2E9D" w:rsidRDefault="004A02A3" w:rsidP="004A02A3">
      <w:pPr>
        <w:pStyle w:val="ListParagraph"/>
        <w:numPr>
          <w:ilvl w:val="0"/>
          <w:numId w:val="1"/>
        </w:numPr>
        <w:rPr>
          <w:rFonts w:ascii="Avenir Book" w:hAnsi="Avenir Book" w:cs="Times New Roman"/>
          <w:color w:val="1A1A1A"/>
          <w:sz w:val="18"/>
          <w:szCs w:val="18"/>
        </w:rPr>
      </w:pPr>
      <w:r w:rsidRPr="007F2E9D">
        <w:rPr>
          <w:rFonts w:ascii="Avenir Book" w:hAnsi="Avenir Book" w:cs="Times New Roman"/>
          <w:i/>
          <w:color w:val="1A1A1A"/>
          <w:sz w:val="18"/>
          <w:szCs w:val="18"/>
        </w:rPr>
        <w:t>Semester (FINAL) Exams:</w:t>
      </w:r>
      <w:r w:rsidRPr="007F2E9D">
        <w:rPr>
          <w:rFonts w:ascii="Avenir Book" w:hAnsi="Avenir Book" w:cs="Times New Roman"/>
          <w:color w:val="1A1A1A"/>
          <w:sz w:val="18"/>
          <w:szCs w:val="18"/>
        </w:rPr>
        <w:t xml:space="preserve">  Exams will be taken at the end of second and fourth quarters. They will be final exams for the semester.</w:t>
      </w:r>
    </w:p>
    <w:p w14:paraId="22CFDA6A" w14:textId="6CFC180F" w:rsidR="004A02A3" w:rsidRPr="007F2E9D" w:rsidRDefault="004A02A3" w:rsidP="004A02A3">
      <w:pPr>
        <w:pStyle w:val="ListParagraph"/>
        <w:numPr>
          <w:ilvl w:val="0"/>
          <w:numId w:val="1"/>
        </w:numPr>
        <w:rPr>
          <w:rFonts w:ascii="Avenir Book" w:hAnsi="Avenir Book" w:cs="Times New Roman"/>
          <w:color w:val="1A1A1A"/>
          <w:sz w:val="18"/>
          <w:szCs w:val="18"/>
        </w:rPr>
      </w:pPr>
      <w:r w:rsidRPr="007F2E9D">
        <w:rPr>
          <w:rFonts w:ascii="Avenir Book" w:hAnsi="Avenir Book" w:cs="Times New Roman"/>
          <w:i/>
          <w:color w:val="1A1A1A"/>
          <w:sz w:val="18"/>
          <w:szCs w:val="18"/>
        </w:rPr>
        <w:t>Labs, Discussions, &amp; Participation:</w:t>
      </w:r>
      <w:r w:rsidRPr="007F2E9D">
        <w:rPr>
          <w:rFonts w:ascii="Avenir Book" w:hAnsi="Avenir Book" w:cs="Times New Roman"/>
          <w:color w:val="1A1A1A"/>
          <w:sz w:val="18"/>
          <w:szCs w:val="18"/>
        </w:rPr>
        <w:t xml:space="preserve">  Will take place daily through in-class discussions and online discussions, as well as training room labs and </w:t>
      </w:r>
      <w:r w:rsidRPr="007F2E9D">
        <w:rPr>
          <w:rFonts w:ascii="Avenir Book" w:hAnsi="Avenir Book" w:cs="Times New Roman"/>
          <w:b/>
          <w:color w:val="1A1A1A"/>
          <w:sz w:val="18"/>
          <w:szCs w:val="18"/>
          <w:u w:val="single"/>
        </w:rPr>
        <w:t xml:space="preserve">participation </w:t>
      </w:r>
      <w:r w:rsidR="00C73F0F">
        <w:rPr>
          <w:rFonts w:ascii="Avenir Book" w:hAnsi="Avenir Book" w:cs="Times New Roman"/>
          <w:b/>
          <w:color w:val="1A1A1A"/>
          <w:sz w:val="18"/>
          <w:szCs w:val="18"/>
          <w:u w:val="single"/>
        </w:rPr>
        <w:t>as Student Athletic Trainers of HHS</w:t>
      </w:r>
      <w:r w:rsidRPr="007F2E9D">
        <w:rPr>
          <w:rFonts w:ascii="Avenir Book" w:hAnsi="Avenir Book" w:cs="Times New Roman"/>
          <w:b/>
          <w:color w:val="1A1A1A"/>
          <w:sz w:val="18"/>
          <w:szCs w:val="18"/>
          <w:u w:val="single"/>
        </w:rPr>
        <w:t xml:space="preserve"> activities</w:t>
      </w:r>
      <w:r w:rsidRPr="007F2E9D">
        <w:rPr>
          <w:rFonts w:ascii="Avenir Book" w:hAnsi="Avenir Book" w:cs="Times New Roman"/>
          <w:color w:val="1A1A1A"/>
          <w:sz w:val="18"/>
          <w:szCs w:val="18"/>
        </w:rPr>
        <w:t>.</w:t>
      </w:r>
    </w:p>
    <w:p w14:paraId="1AFAD027" w14:textId="77777777" w:rsidR="004A02A3" w:rsidRPr="007F2E9D" w:rsidRDefault="004A02A3" w:rsidP="004A02A3">
      <w:pPr>
        <w:rPr>
          <w:rFonts w:ascii="Avenir Book" w:hAnsi="Avenir Book" w:cs="Times New Roman"/>
          <w:color w:val="1A1A1A"/>
          <w:sz w:val="18"/>
          <w:szCs w:val="18"/>
        </w:rPr>
      </w:pPr>
    </w:p>
    <w:p w14:paraId="23103220" w14:textId="5582299F" w:rsidR="004A02A3" w:rsidRPr="007F2E9D" w:rsidRDefault="004A02A3" w:rsidP="004A02A3">
      <w:pPr>
        <w:rPr>
          <w:rFonts w:ascii="Avenir Book" w:hAnsi="Avenir Book" w:cs="Times New Roman"/>
          <w:b/>
          <w:color w:val="1A1A1A"/>
          <w:sz w:val="18"/>
          <w:szCs w:val="18"/>
        </w:rPr>
      </w:pPr>
      <w:r w:rsidRPr="007F2E9D">
        <w:rPr>
          <w:rFonts w:ascii="Avenir Book" w:hAnsi="Avenir Book" w:cs="Times New Roman"/>
          <w:b/>
          <w:color w:val="1A1A1A"/>
          <w:sz w:val="18"/>
          <w:szCs w:val="18"/>
        </w:rPr>
        <w:t>Participation in Activities</w:t>
      </w:r>
    </w:p>
    <w:p w14:paraId="18A1E40E" w14:textId="77777777" w:rsidR="004A02A3" w:rsidRPr="007F2E9D" w:rsidRDefault="004A02A3" w:rsidP="004A02A3">
      <w:pPr>
        <w:ind w:left="360"/>
        <w:rPr>
          <w:rFonts w:ascii="Avenir Book" w:hAnsi="Avenir Book" w:cs="Times New Roman"/>
          <w:color w:val="1A1A1A"/>
          <w:sz w:val="18"/>
          <w:szCs w:val="18"/>
        </w:rPr>
      </w:pPr>
      <w:r w:rsidRPr="007F2E9D">
        <w:rPr>
          <w:rFonts w:ascii="Avenir Book" w:hAnsi="Avenir Book" w:cs="Times New Roman"/>
          <w:color w:val="1A1A1A"/>
          <w:sz w:val="18"/>
          <w:szCs w:val="18"/>
        </w:rPr>
        <w:t>Every SAT will participate as a trainer for a sport and/or activity.  Duties include:</w:t>
      </w:r>
    </w:p>
    <w:p w14:paraId="15B69F5E" w14:textId="77777777" w:rsidR="004A02A3" w:rsidRPr="007F2E9D" w:rsidRDefault="004A02A3" w:rsidP="004A02A3">
      <w:pPr>
        <w:numPr>
          <w:ilvl w:val="1"/>
          <w:numId w:val="2"/>
        </w:numPr>
        <w:rPr>
          <w:rFonts w:ascii="Avenir Book" w:hAnsi="Avenir Book" w:cs="Times New Roman"/>
          <w:color w:val="1A1A1A"/>
          <w:sz w:val="18"/>
          <w:szCs w:val="18"/>
        </w:rPr>
      </w:pPr>
      <w:r w:rsidRPr="007F2E9D">
        <w:rPr>
          <w:rFonts w:ascii="Avenir Book" w:hAnsi="Avenir Book" w:cs="Times New Roman"/>
          <w:color w:val="1A1A1A"/>
          <w:sz w:val="18"/>
          <w:szCs w:val="18"/>
        </w:rPr>
        <w:t>Training at Home Events/Games</w:t>
      </w:r>
    </w:p>
    <w:p w14:paraId="1A0C880E" w14:textId="77777777" w:rsidR="004A02A3" w:rsidRPr="007F2E9D" w:rsidRDefault="004A02A3" w:rsidP="004A02A3">
      <w:pPr>
        <w:numPr>
          <w:ilvl w:val="1"/>
          <w:numId w:val="2"/>
        </w:numPr>
        <w:rPr>
          <w:rFonts w:ascii="Avenir Book" w:hAnsi="Avenir Book" w:cs="Times New Roman"/>
          <w:color w:val="1A1A1A"/>
          <w:sz w:val="18"/>
          <w:szCs w:val="18"/>
        </w:rPr>
      </w:pPr>
      <w:r w:rsidRPr="007F2E9D">
        <w:rPr>
          <w:rFonts w:ascii="Avenir Book" w:hAnsi="Avenir Book" w:cs="Times New Roman"/>
          <w:color w:val="1A1A1A"/>
          <w:sz w:val="18"/>
          <w:szCs w:val="18"/>
        </w:rPr>
        <w:t>Preparing Water and Towels (safety precautions before games/practices)</w:t>
      </w:r>
    </w:p>
    <w:p w14:paraId="6DCC4FAF" w14:textId="77777777" w:rsidR="004A02A3" w:rsidRPr="007F2E9D" w:rsidRDefault="004A02A3" w:rsidP="004A02A3">
      <w:pPr>
        <w:numPr>
          <w:ilvl w:val="1"/>
          <w:numId w:val="2"/>
        </w:numPr>
        <w:rPr>
          <w:rFonts w:ascii="Avenir Book" w:hAnsi="Avenir Book" w:cs="Times New Roman"/>
          <w:color w:val="1A1A1A"/>
          <w:sz w:val="18"/>
          <w:szCs w:val="18"/>
        </w:rPr>
      </w:pPr>
      <w:r w:rsidRPr="007F2E9D">
        <w:rPr>
          <w:rFonts w:ascii="Avenir Book" w:hAnsi="Avenir Book" w:cs="Times New Roman"/>
          <w:color w:val="1A1A1A"/>
          <w:sz w:val="18"/>
          <w:szCs w:val="18"/>
        </w:rPr>
        <w:t xml:space="preserve">Taping, Wrapping, and Preparing Ice </w:t>
      </w:r>
    </w:p>
    <w:p w14:paraId="7D08A315" w14:textId="1659BA6E" w:rsidR="004A02A3" w:rsidRPr="007F2E9D" w:rsidRDefault="004A02A3" w:rsidP="004A02A3">
      <w:pPr>
        <w:numPr>
          <w:ilvl w:val="1"/>
          <w:numId w:val="2"/>
        </w:numPr>
        <w:rPr>
          <w:rFonts w:ascii="Avenir Book" w:hAnsi="Avenir Book" w:cs="Times New Roman"/>
          <w:color w:val="1A1A1A"/>
          <w:sz w:val="18"/>
          <w:szCs w:val="18"/>
        </w:rPr>
      </w:pPr>
      <w:r w:rsidRPr="007F2E9D">
        <w:rPr>
          <w:rFonts w:ascii="Avenir Book" w:hAnsi="Avenir Book" w:cs="Times New Roman"/>
          <w:color w:val="1A1A1A"/>
          <w:sz w:val="18"/>
          <w:szCs w:val="18"/>
        </w:rPr>
        <w:t>If you are training your own sport – you are an ATHLETE first, trainer SECOND!  Your coach will perform your duties during games.</w:t>
      </w:r>
    </w:p>
    <w:p w14:paraId="0B51C749" w14:textId="77777777" w:rsidR="004A02A3" w:rsidRPr="007F2E9D" w:rsidRDefault="004A02A3" w:rsidP="004A02A3">
      <w:pPr>
        <w:rPr>
          <w:rFonts w:ascii="Avenir Book" w:hAnsi="Avenir Book" w:cs="Times New Roman"/>
          <w:color w:val="1A1A1A"/>
          <w:sz w:val="18"/>
          <w:szCs w:val="18"/>
        </w:rPr>
      </w:pPr>
    </w:p>
    <w:p w14:paraId="5B56ED45" w14:textId="26BCC17D" w:rsidR="004A02A3" w:rsidRPr="005F3E0E" w:rsidRDefault="004A02A3" w:rsidP="004A02A3">
      <w:pPr>
        <w:rPr>
          <w:rFonts w:ascii="Avenir Book" w:hAnsi="Avenir Book" w:cs="Times New Roman"/>
          <w:i/>
          <w:color w:val="1A1A1A"/>
          <w:sz w:val="18"/>
          <w:szCs w:val="18"/>
        </w:rPr>
      </w:pPr>
      <w:r w:rsidRPr="005F3E0E">
        <w:rPr>
          <w:rFonts w:ascii="Avenir Book" w:hAnsi="Avenir Book" w:cs="Times New Roman"/>
          <w:i/>
          <w:color w:val="1A1A1A"/>
          <w:sz w:val="18"/>
          <w:szCs w:val="18"/>
        </w:rPr>
        <w:t xml:space="preserve">By signing this form, you as an SAT, and your parents release all liability from HHS and the Sports Medicine program from any negligent act on your part.  Student Athletic Trainers should use proper </w:t>
      </w:r>
      <w:r w:rsidR="007F2E9D" w:rsidRPr="005F3E0E">
        <w:rPr>
          <w:rFonts w:ascii="Avenir Book" w:hAnsi="Avenir Book" w:cs="Times New Roman"/>
          <w:i/>
          <w:color w:val="1A1A1A"/>
          <w:sz w:val="18"/>
          <w:szCs w:val="18"/>
        </w:rPr>
        <w:t>judgment</w:t>
      </w:r>
      <w:r w:rsidRPr="005F3E0E">
        <w:rPr>
          <w:rFonts w:ascii="Avenir Book" w:hAnsi="Avenir Book" w:cs="Times New Roman"/>
          <w:i/>
          <w:color w:val="1A1A1A"/>
          <w:sz w:val="18"/>
          <w:szCs w:val="18"/>
        </w:rPr>
        <w:t xml:space="preserve"> when it comes to training procedures.  SATs are NOT doctors, certified therapists, or </w:t>
      </w:r>
      <w:r w:rsidR="007F2E9D" w:rsidRPr="005F3E0E">
        <w:rPr>
          <w:rFonts w:ascii="Avenir Book" w:hAnsi="Avenir Book" w:cs="Times New Roman"/>
          <w:i/>
          <w:color w:val="1A1A1A"/>
          <w:sz w:val="18"/>
          <w:szCs w:val="18"/>
        </w:rPr>
        <w:t>EMTs.  SATs make conservative suggestions when it comes to their sports.  If any critical issues or injuries arise, the Emergency Medical Squad will be called and emergency procedures will follow</w:t>
      </w:r>
      <w:r w:rsidR="005F3E0E">
        <w:rPr>
          <w:rFonts w:ascii="Avenir Book" w:hAnsi="Avenir Book" w:cs="Times New Roman"/>
          <w:i/>
          <w:color w:val="1A1A1A"/>
          <w:sz w:val="18"/>
          <w:szCs w:val="18"/>
        </w:rPr>
        <w:t xml:space="preserve"> by certified professionals</w:t>
      </w:r>
      <w:r w:rsidR="007F2E9D" w:rsidRPr="005F3E0E">
        <w:rPr>
          <w:rFonts w:ascii="Avenir Book" w:hAnsi="Avenir Book" w:cs="Times New Roman"/>
          <w:i/>
          <w:color w:val="1A1A1A"/>
          <w:sz w:val="18"/>
          <w:szCs w:val="18"/>
        </w:rPr>
        <w:t>.</w:t>
      </w:r>
    </w:p>
    <w:p w14:paraId="3F5FB3D1" w14:textId="77777777" w:rsidR="004A02A3" w:rsidRDefault="004A02A3" w:rsidP="004A02A3">
      <w:pPr>
        <w:rPr>
          <w:rFonts w:ascii="Avenir Book" w:hAnsi="Avenir Book" w:cs="Times New Roman"/>
          <w:color w:val="1A1A1A"/>
          <w:sz w:val="22"/>
          <w:szCs w:val="22"/>
        </w:rPr>
      </w:pPr>
    </w:p>
    <w:p w14:paraId="27880C29" w14:textId="77777777" w:rsidR="005F3E0E" w:rsidRDefault="005F3E0E" w:rsidP="004A02A3">
      <w:pPr>
        <w:rPr>
          <w:rFonts w:ascii="Avenir Book" w:hAnsi="Avenir Book" w:cs="Times New Roman"/>
          <w:color w:val="1A1A1A"/>
          <w:sz w:val="22"/>
          <w:szCs w:val="22"/>
        </w:rPr>
      </w:pPr>
    </w:p>
    <w:p w14:paraId="4B326DB6" w14:textId="4B512E7F" w:rsidR="005F3E0E" w:rsidRPr="005F3E0E" w:rsidRDefault="005F3E0E" w:rsidP="005F3E0E">
      <w:pPr>
        <w:rPr>
          <w:rFonts w:ascii="Avenir Book" w:hAnsi="Avenir Book" w:cs="Times New Roman"/>
          <w:color w:val="1A1A1A"/>
          <w:sz w:val="20"/>
          <w:szCs w:val="20"/>
        </w:rPr>
      </w:pPr>
      <w:r w:rsidRPr="005F3E0E">
        <w:rPr>
          <w:rFonts w:ascii="Avenir Book" w:hAnsi="Avenir Book" w:cs="Times New Roman"/>
          <w:color w:val="1A1A1A"/>
          <w:sz w:val="20"/>
          <w:szCs w:val="20"/>
        </w:rPr>
        <w:t>________</w:t>
      </w:r>
      <w:r>
        <w:rPr>
          <w:rFonts w:ascii="Avenir Book" w:hAnsi="Avenir Book" w:cs="Times New Roman"/>
          <w:color w:val="1A1A1A"/>
          <w:sz w:val="20"/>
          <w:szCs w:val="20"/>
        </w:rPr>
        <w:t>___________________</w:t>
      </w:r>
      <w:r w:rsidRPr="005F3E0E">
        <w:rPr>
          <w:rFonts w:ascii="Avenir Book" w:hAnsi="Avenir Book" w:cs="Times New Roman"/>
          <w:color w:val="1A1A1A"/>
          <w:sz w:val="20"/>
          <w:szCs w:val="20"/>
        </w:rPr>
        <w:t>_</w:t>
      </w:r>
      <w:r w:rsidRPr="005F3E0E">
        <w:rPr>
          <w:rFonts w:ascii="Avenir Book" w:hAnsi="Avenir Book" w:cs="Times New Roman"/>
          <w:color w:val="1A1A1A"/>
          <w:sz w:val="20"/>
          <w:szCs w:val="20"/>
        </w:rPr>
        <w:tab/>
      </w:r>
      <w:r>
        <w:rPr>
          <w:rFonts w:ascii="Avenir Book" w:hAnsi="Avenir Book" w:cs="Times New Roman"/>
          <w:color w:val="1A1A1A"/>
          <w:sz w:val="20"/>
          <w:szCs w:val="20"/>
        </w:rPr>
        <w:t xml:space="preserve">       </w:t>
      </w:r>
      <w:r w:rsidRPr="005F3E0E">
        <w:rPr>
          <w:rFonts w:ascii="Avenir Book" w:hAnsi="Avenir Book" w:cs="Times New Roman"/>
          <w:color w:val="1A1A1A"/>
          <w:sz w:val="20"/>
          <w:szCs w:val="20"/>
        </w:rPr>
        <w:t>____________________________</w:t>
      </w:r>
      <w:r w:rsidRPr="005F3E0E">
        <w:rPr>
          <w:rFonts w:ascii="Avenir Book" w:hAnsi="Avenir Book" w:cs="Times New Roman"/>
          <w:color w:val="1A1A1A"/>
          <w:sz w:val="20"/>
          <w:szCs w:val="20"/>
        </w:rPr>
        <w:tab/>
      </w:r>
      <w:r>
        <w:rPr>
          <w:rFonts w:ascii="Avenir Book" w:hAnsi="Avenir Book" w:cs="Times New Roman"/>
          <w:color w:val="1A1A1A"/>
          <w:sz w:val="20"/>
          <w:szCs w:val="20"/>
        </w:rPr>
        <w:t xml:space="preserve"> </w:t>
      </w:r>
      <w:r w:rsidRPr="005F3E0E">
        <w:rPr>
          <w:rFonts w:ascii="Avenir Book" w:hAnsi="Avenir Book" w:cs="Times New Roman"/>
          <w:color w:val="1A1A1A"/>
          <w:sz w:val="20"/>
          <w:szCs w:val="20"/>
        </w:rPr>
        <w:t>____________________________</w:t>
      </w:r>
      <w:r w:rsidRPr="005F3E0E">
        <w:rPr>
          <w:rFonts w:ascii="Avenir Book" w:hAnsi="Avenir Book" w:cs="Times New Roman"/>
          <w:color w:val="1A1A1A"/>
          <w:sz w:val="20"/>
          <w:szCs w:val="20"/>
        </w:rPr>
        <w:tab/>
      </w:r>
    </w:p>
    <w:p w14:paraId="26D310C8" w14:textId="24D175F4" w:rsidR="005F3E0E" w:rsidRPr="005F3E0E" w:rsidRDefault="005F3E0E" w:rsidP="005F3E0E">
      <w:pPr>
        <w:rPr>
          <w:rFonts w:ascii="Avenir Book" w:hAnsi="Avenir Book" w:cs="Times New Roman"/>
          <w:color w:val="1A1A1A"/>
          <w:sz w:val="18"/>
          <w:szCs w:val="18"/>
        </w:rPr>
      </w:pPr>
      <w:r w:rsidRPr="005F3E0E">
        <w:rPr>
          <w:rFonts w:ascii="Avenir Book" w:hAnsi="Avenir Book" w:cs="Times New Roman"/>
          <w:color w:val="1A1A1A"/>
          <w:sz w:val="20"/>
          <w:szCs w:val="20"/>
        </w:rPr>
        <w:t>Student’</w:t>
      </w:r>
      <w:r>
        <w:rPr>
          <w:rFonts w:ascii="Avenir Book" w:hAnsi="Avenir Book" w:cs="Times New Roman"/>
          <w:color w:val="1A1A1A"/>
          <w:sz w:val="20"/>
          <w:szCs w:val="20"/>
        </w:rPr>
        <w:t>s Signature</w:t>
      </w:r>
      <w:r>
        <w:rPr>
          <w:rFonts w:ascii="Avenir Book" w:hAnsi="Avenir Book" w:cs="Times New Roman"/>
          <w:color w:val="1A1A1A"/>
          <w:sz w:val="20"/>
          <w:szCs w:val="20"/>
        </w:rPr>
        <w:tab/>
      </w:r>
      <w:r>
        <w:rPr>
          <w:rFonts w:ascii="Avenir Book" w:hAnsi="Avenir Book" w:cs="Times New Roman"/>
          <w:color w:val="1A1A1A"/>
          <w:sz w:val="20"/>
          <w:szCs w:val="20"/>
        </w:rPr>
        <w:tab/>
        <w:t xml:space="preserve">       </w:t>
      </w:r>
      <w:r w:rsidRPr="005F3E0E">
        <w:rPr>
          <w:rFonts w:ascii="Avenir Book" w:hAnsi="Avenir Book" w:cs="Times New Roman"/>
          <w:color w:val="1A1A1A"/>
          <w:sz w:val="20"/>
          <w:szCs w:val="20"/>
        </w:rPr>
        <w:t>Parent Signature</w:t>
      </w:r>
      <w:r>
        <w:rPr>
          <w:rFonts w:ascii="Avenir Book" w:hAnsi="Avenir Book" w:cs="Times New Roman"/>
          <w:color w:val="1A1A1A"/>
          <w:sz w:val="20"/>
          <w:szCs w:val="20"/>
        </w:rPr>
        <w:tab/>
      </w:r>
      <w:r>
        <w:rPr>
          <w:rFonts w:ascii="Avenir Book" w:hAnsi="Avenir Book" w:cs="Times New Roman"/>
          <w:color w:val="1A1A1A"/>
          <w:sz w:val="20"/>
          <w:szCs w:val="20"/>
        </w:rPr>
        <w:tab/>
      </w:r>
      <w:r>
        <w:rPr>
          <w:rFonts w:ascii="Avenir Book" w:hAnsi="Avenir Book" w:cs="Times New Roman"/>
          <w:color w:val="1A1A1A"/>
          <w:sz w:val="20"/>
          <w:szCs w:val="20"/>
        </w:rPr>
        <w:tab/>
        <w:t xml:space="preserve"> </w:t>
      </w:r>
      <w:r w:rsidRPr="005F3E0E">
        <w:rPr>
          <w:rFonts w:ascii="Avenir Book" w:hAnsi="Avenir Book" w:cs="Times New Roman"/>
          <w:color w:val="1A1A1A"/>
          <w:sz w:val="18"/>
          <w:szCs w:val="18"/>
        </w:rPr>
        <w:t>Mrs. Katie L. Szymczak, Supervisor</w:t>
      </w:r>
    </w:p>
    <w:p w14:paraId="04721F58" w14:textId="12A6E411" w:rsidR="005F3E0E" w:rsidRPr="004A02A3" w:rsidRDefault="005F3E0E" w:rsidP="004A02A3">
      <w:pPr>
        <w:rPr>
          <w:rFonts w:ascii="Avenir Book" w:hAnsi="Avenir Book" w:cs="Times New Roman"/>
          <w:color w:val="1A1A1A"/>
          <w:sz w:val="22"/>
          <w:szCs w:val="22"/>
        </w:rPr>
      </w:pPr>
      <w:r>
        <w:rPr>
          <w:rFonts w:ascii="Avenir Book" w:hAnsi="Avenir Book" w:cs="Times New Roman"/>
          <w:color w:val="1A1A1A"/>
          <w:sz w:val="22"/>
          <w:szCs w:val="22"/>
        </w:rPr>
        <w:tab/>
      </w:r>
      <w:r>
        <w:rPr>
          <w:rFonts w:ascii="Avenir Book" w:hAnsi="Avenir Book" w:cs="Times New Roman"/>
          <w:color w:val="1A1A1A"/>
          <w:sz w:val="22"/>
          <w:szCs w:val="22"/>
        </w:rPr>
        <w:tab/>
      </w:r>
    </w:p>
    <w:sectPr w:rsidR="005F3E0E" w:rsidRPr="004A02A3" w:rsidSect="003871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F0084" w14:textId="77777777" w:rsidR="004A02A3" w:rsidRDefault="004A02A3" w:rsidP="00520C25">
      <w:r>
        <w:separator/>
      </w:r>
    </w:p>
  </w:endnote>
  <w:endnote w:type="continuationSeparator" w:id="0">
    <w:p w14:paraId="484B40F9" w14:textId="77777777" w:rsidR="004A02A3" w:rsidRDefault="004A02A3" w:rsidP="0052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AC9D8" w14:textId="77777777" w:rsidR="004A02A3" w:rsidRDefault="004A02A3">
    <w:pPr>
      <w:pStyle w:val="Footer"/>
    </w:pPr>
  </w:p>
  <w:p w14:paraId="054E499A" w14:textId="77777777" w:rsidR="004A02A3" w:rsidRDefault="004A0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3997" w14:textId="77777777" w:rsidR="004A02A3" w:rsidRDefault="004A02A3" w:rsidP="00520C25">
      <w:r>
        <w:separator/>
      </w:r>
    </w:p>
  </w:footnote>
  <w:footnote w:type="continuationSeparator" w:id="0">
    <w:p w14:paraId="07494BDA" w14:textId="77777777" w:rsidR="004A02A3" w:rsidRDefault="004A02A3" w:rsidP="00520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C7E3" w14:textId="48CEBF05" w:rsidR="004A02A3" w:rsidRPr="00520C25" w:rsidRDefault="004A02A3" w:rsidP="00520C25">
    <w:pPr>
      <w:pStyle w:val="Header"/>
      <w:rPr>
        <w:rFonts w:ascii="Avenir Next Regular" w:hAnsi="Avenir Next Regular"/>
        <w:b/>
      </w:rPr>
    </w:pPr>
    <w:r>
      <w:rPr>
        <w:rFonts w:ascii="Helvetica" w:hAnsi="Helvetica" w:cs="Helvetica"/>
        <w:noProof/>
      </w:rPr>
      <w:drawing>
        <wp:anchor distT="0" distB="0" distL="114300" distR="114300" simplePos="0" relativeHeight="251663360" behindDoc="1" locked="0" layoutInCell="1" allowOverlap="1" wp14:anchorId="3E8307E5" wp14:editId="43D2B74E">
          <wp:simplePos x="0" y="0"/>
          <wp:positionH relativeFrom="column">
            <wp:posOffset>-685800</wp:posOffset>
          </wp:positionH>
          <wp:positionV relativeFrom="paragraph">
            <wp:posOffset>-228600</wp:posOffset>
          </wp:positionV>
          <wp:extent cx="685800" cy="6927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17500" b="84792" l="9750" r="89750">
                                <a14:foregroundMark x1="55250" y1="47708" x2="55250" y2="47708"/>
                                <a14:foregroundMark x1="39500" y1="47500" x2="39500" y2="47500"/>
                                <a14:foregroundMark x1="54250" y1="57917" x2="54250" y2="57917"/>
                                <a14:foregroundMark x1="49250" y1="54167" x2="49250" y2="54167"/>
                                <a14:foregroundMark x1="51750" y1="66667" x2="51750" y2="66667"/>
                                <a14:foregroundMark x1="49250" y1="71458" x2="49250" y2="71458"/>
                                <a14:foregroundMark x1="50000" y1="75417" x2="50000" y2="75417"/>
                                <a14:foregroundMark x1="55250" y1="76667" x2="55250" y2="76667"/>
                                <a14:foregroundMark x1="50500" y1="80833" x2="50500" y2="80833"/>
                                <a14:foregroundMark x1="51000" y1="62292" x2="51000" y2="62292"/>
                                <a14:foregroundMark x1="51750" y1="20208" x2="51750" y2="20208"/>
                                <a14:foregroundMark x1="53750" y1="21458" x2="53750" y2="21458"/>
                                <a14:foregroundMark x1="46750" y1="21458" x2="46750" y2="21458"/>
                                <a14:foregroundMark x1="56750" y1="24792" x2="56750" y2="24792"/>
                                <a14:foregroundMark x1="44500" y1="24167" x2="44500" y2="24167"/>
                                <a14:foregroundMark x1="51000" y1="68542" x2="51000" y2="68542"/>
                                <a14:backgroundMark x1="52250" y1="60000" x2="52250" y2="60000"/>
                                <a14:backgroundMark x1="52000" y1="68958" x2="52000" y2="68958"/>
                                <a14:backgroundMark x1="51750" y1="74375" x2="51750" y2="74375"/>
                              </a14:backgroundRemoval>
                            </a14:imgEffect>
                          </a14:imgLayer>
                        </a14:imgProps>
                      </a:ext>
                      <a:ext uri="{28A0092B-C50C-407E-A947-70E740481C1C}">
                        <a14:useLocalDpi xmlns:a14="http://schemas.microsoft.com/office/drawing/2010/main" val="0"/>
                      </a:ext>
                    </a:extLst>
                  </a:blip>
                  <a:srcRect l="10909" t="17845" r="10303" b="15825"/>
                  <a:stretch/>
                </pic:blipFill>
                <pic:spPr bwMode="auto">
                  <a:xfrm>
                    <a:off x="0" y="0"/>
                    <a:ext cx="685800" cy="6927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Regular" w:hAnsi="Avenir Next Regular"/>
        <w:b/>
        <w:noProof/>
      </w:rPr>
      <mc:AlternateContent>
        <mc:Choice Requires="wps">
          <w:drawing>
            <wp:anchor distT="0" distB="0" distL="114300" distR="114300" simplePos="0" relativeHeight="251659264" behindDoc="0" locked="0" layoutInCell="1" allowOverlap="1" wp14:anchorId="57E0F149" wp14:editId="6B956DE9">
              <wp:simplePos x="0" y="0"/>
              <wp:positionH relativeFrom="column">
                <wp:posOffset>4229100</wp:posOffset>
              </wp:positionH>
              <wp:positionV relativeFrom="paragraph">
                <wp:posOffset>-114300</wp:posOffset>
              </wp:positionV>
              <wp:extent cx="21717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66F2A" w14:textId="77777777" w:rsidR="004A02A3" w:rsidRPr="00A76F4C" w:rsidRDefault="004A02A3" w:rsidP="00A76F4C">
                          <w:pPr>
                            <w:rPr>
                              <w:rFonts w:ascii="Avenir Next Regular" w:hAnsi="Avenir Next Regular"/>
                              <w:sz w:val="12"/>
                              <w:szCs w:val="12"/>
                            </w:rPr>
                          </w:pPr>
                          <w:r>
                            <w:rPr>
                              <w:rFonts w:ascii="Avenir Next Regular" w:hAnsi="Avenir Next Regular"/>
                              <w:sz w:val="14"/>
                              <w:szCs w:val="14"/>
                            </w:rPr>
                            <w:t>“</w:t>
                          </w:r>
                          <w:r w:rsidRPr="00A76F4C">
                            <w:rPr>
                              <w:rFonts w:ascii="Avenir Next Regular" w:hAnsi="Avenir Next Regular"/>
                              <w:sz w:val="14"/>
                              <w:szCs w:val="14"/>
                            </w:rPr>
                            <w:t xml:space="preserve">If </w:t>
                          </w:r>
                          <w:r w:rsidRPr="00A76F4C">
                            <w:rPr>
                              <w:rFonts w:ascii="Avenir Next Regular" w:hAnsi="Avenir Next Regular"/>
                              <w:sz w:val="12"/>
                              <w:szCs w:val="12"/>
                            </w:rPr>
                            <w:t>you: break it, sprain it, strain it, bruise it, or lose it…</w:t>
                          </w:r>
                        </w:p>
                        <w:p w14:paraId="32039146" w14:textId="77777777" w:rsidR="004A02A3" w:rsidRPr="00A76F4C" w:rsidRDefault="004A02A3" w:rsidP="00A76F4C">
                          <w:pPr>
                            <w:rPr>
                              <w:rFonts w:ascii="Avenir Next Regular" w:hAnsi="Avenir Next Regular"/>
                              <w:sz w:val="12"/>
                              <w:szCs w:val="12"/>
                            </w:rPr>
                          </w:pPr>
                          <w:r w:rsidRPr="00A76F4C">
                            <w:rPr>
                              <w:rFonts w:ascii="Avenir Next Regular" w:hAnsi="Avenir Next Regular"/>
                              <w:sz w:val="12"/>
                              <w:szCs w:val="12"/>
                            </w:rPr>
                            <w:t xml:space="preserve">We will: ice it, tape it, wrap it, </w:t>
                          </w:r>
                          <w:r>
                            <w:rPr>
                              <w:rFonts w:ascii="Avenir Next Regular" w:hAnsi="Avenir Next Regular"/>
                              <w:sz w:val="12"/>
                              <w:szCs w:val="12"/>
                            </w:rPr>
                            <w:t xml:space="preserve">heat it, </w:t>
                          </w:r>
                          <w:r w:rsidRPr="00A76F4C">
                            <w:rPr>
                              <w:rFonts w:ascii="Avenir Next Regular" w:hAnsi="Avenir Next Regular"/>
                              <w:sz w:val="12"/>
                              <w:szCs w:val="12"/>
                            </w:rPr>
                            <w:t>stretch it, cut</w:t>
                          </w:r>
                          <w:r>
                            <w:rPr>
                              <w:rFonts w:ascii="Avenir Next Regular" w:hAnsi="Avenir Next Regular"/>
                              <w:sz w:val="12"/>
                              <w:szCs w:val="12"/>
                            </w:rPr>
                            <w:t xml:space="preserve"> </w:t>
                          </w:r>
                          <w:r w:rsidRPr="00A76F4C">
                            <w:rPr>
                              <w:rFonts w:ascii="Avenir Next Regular" w:hAnsi="Avenir Next Regular"/>
                              <w:sz w:val="12"/>
                              <w:szCs w:val="12"/>
                            </w:rPr>
                            <w:t>i</w:t>
                          </w:r>
                          <w:r>
                            <w:rPr>
                              <w:rFonts w:ascii="Avenir Next Regular" w:hAnsi="Avenir Next Regular"/>
                              <w:sz w:val="12"/>
                              <w:szCs w:val="12"/>
                            </w:rPr>
                            <w:t>t</w:t>
                          </w:r>
                          <w:r w:rsidRPr="00A76F4C">
                            <w:rPr>
                              <w:rFonts w:ascii="Avenir Next Regular" w:hAnsi="Avenir Next Regular"/>
                              <w:sz w:val="12"/>
                              <w:szCs w:val="12"/>
                            </w:rPr>
                            <w:t xml:space="preserve"> off, o</w:t>
                          </w:r>
                          <w:r>
                            <w:rPr>
                              <w:rFonts w:ascii="Avenir Next Regular" w:hAnsi="Avenir Next Regular"/>
                              <w:sz w:val="12"/>
                              <w:szCs w:val="12"/>
                            </w:rPr>
                            <w:t>r find you</w:t>
                          </w:r>
                          <w:r w:rsidRPr="00A76F4C">
                            <w:rPr>
                              <w:rFonts w:ascii="Avenir Next Regular" w:hAnsi="Avenir Next Regular"/>
                              <w:sz w:val="12"/>
                              <w:szCs w:val="12"/>
                            </w:rPr>
                            <w:t xml:space="preserve"> a new one!</w:t>
                          </w:r>
                          <w:r>
                            <w:rPr>
                              <w:rFonts w:ascii="Avenir Next Regular" w:hAnsi="Avenir Next Regular"/>
                              <w:sz w:val="12"/>
                              <w:szCs w:val="12"/>
                            </w:rPr>
                            <w:t>”                      ~ HHS Sports 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pt;margin-top:-8.95pt;width:17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" filled="f" stroked="f">
              <v:textbox>
                <w:txbxContent>
                  <w:p w14:paraId="5EA66F2A" w14:textId="77777777" w:rsidR="004A02A3" w:rsidRPr="00A76F4C" w:rsidRDefault="004A02A3" w:rsidP="00A76F4C">
                    <w:pPr>
                      <w:rPr>
                        <w:rFonts w:ascii="Avenir Next Regular" w:hAnsi="Avenir Next Regular"/>
                        <w:sz w:val="12"/>
                        <w:szCs w:val="12"/>
                      </w:rPr>
                    </w:pPr>
                    <w:r>
                      <w:rPr>
                        <w:rFonts w:ascii="Avenir Next Regular" w:hAnsi="Avenir Next Regular"/>
                        <w:sz w:val="14"/>
                        <w:szCs w:val="14"/>
                      </w:rPr>
                      <w:t>“</w:t>
                    </w:r>
                    <w:r w:rsidRPr="00A76F4C">
                      <w:rPr>
                        <w:rFonts w:ascii="Avenir Next Regular" w:hAnsi="Avenir Next Regular"/>
                        <w:sz w:val="14"/>
                        <w:szCs w:val="14"/>
                      </w:rPr>
                      <w:t xml:space="preserve">If </w:t>
                    </w:r>
                    <w:r w:rsidRPr="00A76F4C">
                      <w:rPr>
                        <w:rFonts w:ascii="Avenir Next Regular" w:hAnsi="Avenir Next Regular"/>
                        <w:sz w:val="12"/>
                        <w:szCs w:val="12"/>
                      </w:rPr>
                      <w:t>you: break it, sprain it, strain it, bruise it, or lose it…</w:t>
                    </w:r>
                  </w:p>
                  <w:p w14:paraId="32039146" w14:textId="77777777" w:rsidR="004A02A3" w:rsidRPr="00A76F4C" w:rsidRDefault="004A02A3" w:rsidP="00A76F4C">
                    <w:pPr>
                      <w:rPr>
                        <w:rFonts w:ascii="Avenir Next Regular" w:hAnsi="Avenir Next Regular"/>
                        <w:sz w:val="12"/>
                        <w:szCs w:val="12"/>
                      </w:rPr>
                    </w:pPr>
                    <w:r w:rsidRPr="00A76F4C">
                      <w:rPr>
                        <w:rFonts w:ascii="Avenir Next Regular" w:hAnsi="Avenir Next Regular"/>
                        <w:sz w:val="12"/>
                        <w:szCs w:val="12"/>
                      </w:rPr>
                      <w:t xml:space="preserve">We will: ice it, tape it, wrap it, </w:t>
                    </w:r>
                    <w:r>
                      <w:rPr>
                        <w:rFonts w:ascii="Avenir Next Regular" w:hAnsi="Avenir Next Regular"/>
                        <w:sz w:val="12"/>
                        <w:szCs w:val="12"/>
                      </w:rPr>
                      <w:t xml:space="preserve">heat it, </w:t>
                    </w:r>
                    <w:r w:rsidRPr="00A76F4C">
                      <w:rPr>
                        <w:rFonts w:ascii="Avenir Next Regular" w:hAnsi="Avenir Next Regular"/>
                        <w:sz w:val="12"/>
                        <w:szCs w:val="12"/>
                      </w:rPr>
                      <w:t>stretch it, cut</w:t>
                    </w:r>
                    <w:r>
                      <w:rPr>
                        <w:rFonts w:ascii="Avenir Next Regular" w:hAnsi="Avenir Next Regular"/>
                        <w:sz w:val="12"/>
                        <w:szCs w:val="12"/>
                      </w:rPr>
                      <w:t xml:space="preserve"> </w:t>
                    </w:r>
                    <w:r w:rsidRPr="00A76F4C">
                      <w:rPr>
                        <w:rFonts w:ascii="Avenir Next Regular" w:hAnsi="Avenir Next Regular"/>
                        <w:sz w:val="12"/>
                        <w:szCs w:val="12"/>
                      </w:rPr>
                      <w:t>i</w:t>
                    </w:r>
                    <w:r>
                      <w:rPr>
                        <w:rFonts w:ascii="Avenir Next Regular" w:hAnsi="Avenir Next Regular"/>
                        <w:sz w:val="12"/>
                        <w:szCs w:val="12"/>
                      </w:rPr>
                      <w:t>t</w:t>
                    </w:r>
                    <w:r w:rsidRPr="00A76F4C">
                      <w:rPr>
                        <w:rFonts w:ascii="Avenir Next Regular" w:hAnsi="Avenir Next Regular"/>
                        <w:sz w:val="12"/>
                        <w:szCs w:val="12"/>
                      </w:rPr>
                      <w:t xml:space="preserve"> off, o</w:t>
                    </w:r>
                    <w:r>
                      <w:rPr>
                        <w:rFonts w:ascii="Avenir Next Regular" w:hAnsi="Avenir Next Regular"/>
                        <w:sz w:val="12"/>
                        <w:szCs w:val="12"/>
                      </w:rPr>
                      <w:t>r find you</w:t>
                    </w:r>
                    <w:r w:rsidRPr="00A76F4C">
                      <w:rPr>
                        <w:rFonts w:ascii="Avenir Next Regular" w:hAnsi="Avenir Next Regular"/>
                        <w:sz w:val="12"/>
                        <w:szCs w:val="12"/>
                      </w:rPr>
                      <w:t xml:space="preserve"> a new one!</w:t>
                    </w:r>
                    <w:r>
                      <w:rPr>
                        <w:rFonts w:ascii="Avenir Next Regular" w:hAnsi="Avenir Next Regular"/>
                        <w:sz w:val="12"/>
                        <w:szCs w:val="12"/>
                      </w:rPr>
                      <w:t>”                      ~ HHS Sports Med</w:t>
                    </w:r>
                  </w:p>
                </w:txbxContent>
              </v:textbox>
            </v:shape>
          </w:pict>
        </mc:Fallback>
      </mc:AlternateContent>
    </w:r>
    <w:r w:rsidRPr="00520C25">
      <w:rPr>
        <w:rFonts w:ascii="Avenir Next Regular" w:hAnsi="Avenir Next Regular"/>
        <w:b/>
      </w:rPr>
      <w:t>H</w:t>
    </w:r>
    <w:r>
      <w:rPr>
        <w:rFonts w:ascii="Avenir Next Regular" w:hAnsi="Avenir Next Regular"/>
        <w:b/>
      </w:rPr>
      <w:t>ugoton High School</w:t>
    </w:r>
  </w:p>
  <w:p w14:paraId="2D4FFD19" w14:textId="77777777" w:rsidR="004A02A3" w:rsidRDefault="004A02A3" w:rsidP="00520C25">
    <w:pPr>
      <w:pStyle w:val="Header"/>
      <w:rPr>
        <w:rFonts w:ascii="Avenir Next Regular" w:hAnsi="Avenir Next Regular"/>
      </w:rPr>
    </w:pPr>
    <w:r w:rsidRPr="00520C25">
      <w:rPr>
        <w:rFonts w:ascii="Avenir Next Regular" w:hAnsi="Avenir Next Regular"/>
      </w:rPr>
      <w:t>Sports Medicine Program</w:t>
    </w:r>
  </w:p>
  <w:p w14:paraId="0F56B8A8" w14:textId="0CF6CD31" w:rsidR="004A02A3" w:rsidRPr="00520C25" w:rsidRDefault="004A02A3" w:rsidP="00520C25">
    <w:pPr>
      <w:pStyle w:val="Header"/>
      <w:rPr>
        <w:rFonts w:ascii="Avenir Next Regular" w:hAnsi="Avenir Next Regular"/>
      </w:rPr>
    </w:pPr>
    <w:r>
      <w:rPr>
        <w:rFonts w:ascii="Helvetica" w:hAnsi="Helvetica" w:cs="Helvetica"/>
        <w:noProof/>
      </w:rPr>
      <mc:AlternateContent>
        <mc:Choice Requires="wps">
          <w:drawing>
            <wp:anchor distT="0" distB="0" distL="114300" distR="114300" simplePos="0" relativeHeight="251661312" behindDoc="0" locked="0" layoutInCell="1" allowOverlap="1" wp14:anchorId="732A8134" wp14:editId="20A8508C">
              <wp:simplePos x="0" y="0"/>
              <wp:positionH relativeFrom="column">
                <wp:posOffset>-114300</wp:posOffset>
              </wp:positionH>
              <wp:positionV relativeFrom="paragraph">
                <wp:posOffset>40640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3.2pt" to="495.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" strokecolor="black [304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CA4"/>
    <w:multiLevelType w:val="hybridMultilevel"/>
    <w:tmpl w:val="5CB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43E8"/>
    <w:multiLevelType w:val="hybridMultilevel"/>
    <w:tmpl w:val="ADDC740A"/>
    <w:lvl w:ilvl="0" w:tplc="24E23C0C">
      <w:start w:val="1"/>
      <w:numFmt w:val="bullet"/>
      <w:lvlText w:val="•"/>
      <w:lvlJc w:val="left"/>
      <w:pPr>
        <w:tabs>
          <w:tab w:val="num" w:pos="720"/>
        </w:tabs>
        <w:ind w:left="720" w:hanging="360"/>
      </w:pPr>
      <w:rPr>
        <w:rFonts w:ascii="Arial" w:hAnsi="Arial" w:hint="default"/>
      </w:rPr>
    </w:lvl>
    <w:lvl w:ilvl="1" w:tplc="0D2CC460">
      <w:numFmt w:val="bullet"/>
      <w:lvlText w:val="o"/>
      <w:lvlJc w:val="left"/>
      <w:pPr>
        <w:tabs>
          <w:tab w:val="num" w:pos="1440"/>
        </w:tabs>
        <w:ind w:left="1440" w:hanging="360"/>
      </w:pPr>
      <w:rPr>
        <w:rFonts w:ascii="Courier New" w:hAnsi="Courier New" w:hint="default"/>
      </w:rPr>
    </w:lvl>
    <w:lvl w:ilvl="2" w:tplc="39E21DF2" w:tentative="1">
      <w:start w:val="1"/>
      <w:numFmt w:val="bullet"/>
      <w:lvlText w:val="•"/>
      <w:lvlJc w:val="left"/>
      <w:pPr>
        <w:tabs>
          <w:tab w:val="num" w:pos="2160"/>
        </w:tabs>
        <w:ind w:left="2160" w:hanging="360"/>
      </w:pPr>
      <w:rPr>
        <w:rFonts w:ascii="Arial" w:hAnsi="Arial" w:hint="default"/>
      </w:rPr>
    </w:lvl>
    <w:lvl w:ilvl="3" w:tplc="42D41632" w:tentative="1">
      <w:start w:val="1"/>
      <w:numFmt w:val="bullet"/>
      <w:lvlText w:val="•"/>
      <w:lvlJc w:val="left"/>
      <w:pPr>
        <w:tabs>
          <w:tab w:val="num" w:pos="2880"/>
        </w:tabs>
        <w:ind w:left="2880" w:hanging="360"/>
      </w:pPr>
      <w:rPr>
        <w:rFonts w:ascii="Arial" w:hAnsi="Arial" w:hint="default"/>
      </w:rPr>
    </w:lvl>
    <w:lvl w:ilvl="4" w:tplc="C0C26C20" w:tentative="1">
      <w:start w:val="1"/>
      <w:numFmt w:val="bullet"/>
      <w:lvlText w:val="•"/>
      <w:lvlJc w:val="left"/>
      <w:pPr>
        <w:tabs>
          <w:tab w:val="num" w:pos="3600"/>
        </w:tabs>
        <w:ind w:left="3600" w:hanging="360"/>
      </w:pPr>
      <w:rPr>
        <w:rFonts w:ascii="Arial" w:hAnsi="Arial" w:hint="default"/>
      </w:rPr>
    </w:lvl>
    <w:lvl w:ilvl="5" w:tplc="6FC2C066" w:tentative="1">
      <w:start w:val="1"/>
      <w:numFmt w:val="bullet"/>
      <w:lvlText w:val="•"/>
      <w:lvlJc w:val="left"/>
      <w:pPr>
        <w:tabs>
          <w:tab w:val="num" w:pos="4320"/>
        </w:tabs>
        <w:ind w:left="4320" w:hanging="360"/>
      </w:pPr>
      <w:rPr>
        <w:rFonts w:ascii="Arial" w:hAnsi="Arial" w:hint="default"/>
      </w:rPr>
    </w:lvl>
    <w:lvl w:ilvl="6" w:tplc="9FDA001A" w:tentative="1">
      <w:start w:val="1"/>
      <w:numFmt w:val="bullet"/>
      <w:lvlText w:val="•"/>
      <w:lvlJc w:val="left"/>
      <w:pPr>
        <w:tabs>
          <w:tab w:val="num" w:pos="5040"/>
        </w:tabs>
        <w:ind w:left="5040" w:hanging="360"/>
      </w:pPr>
      <w:rPr>
        <w:rFonts w:ascii="Arial" w:hAnsi="Arial" w:hint="default"/>
      </w:rPr>
    </w:lvl>
    <w:lvl w:ilvl="7" w:tplc="3A82061A" w:tentative="1">
      <w:start w:val="1"/>
      <w:numFmt w:val="bullet"/>
      <w:lvlText w:val="•"/>
      <w:lvlJc w:val="left"/>
      <w:pPr>
        <w:tabs>
          <w:tab w:val="num" w:pos="5760"/>
        </w:tabs>
        <w:ind w:left="5760" w:hanging="360"/>
      </w:pPr>
      <w:rPr>
        <w:rFonts w:ascii="Arial" w:hAnsi="Arial" w:hint="default"/>
      </w:rPr>
    </w:lvl>
    <w:lvl w:ilvl="8" w:tplc="5C0E0B3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25"/>
    <w:rsid w:val="000841C4"/>
    <w:rsid w:val="000D0C7E"/>
    <w:rsid w:val="001B1325"/>
    <w:rsid w:val="001E1178"/>
    <w:rsid w:val="001F3ACA"/>
    <w:rsid w:val="002226DC"/>
    <w:rsid w:val="002B043E"/>
    <w:rsid w:val="00341298"/>
    <w:rsid w:val="0038673A"/>
    <w:rsid w:val="003871AA"/>
    <w:rsid w:val="00452992"/>
    <w:rsid w:val="00490B26"/>
    <w:rsid w:val="004A02A3"/>
    <w:rsid w:val="00520C25"/>
    <w:rsid w:val="00540ADE"/>
    <w:rsid w:val="005F3E0E"/>
    <w:rsid w:val="00712845"/>
    <w:rsid w:val="007F2E9D"/>
    <w:rsid w:val="00862CE3"/>
    <w:rsid w:val="009547CA"/>
    <w:rsid w:val="009C4BAA"/>
    <w:rsid w:val="00A76F4C"/>
    <w:rsid w:val="00B40AC0"/>
    <w:rsid w:val="00BB2E6B"/>
    <w:rsid w:val="00BB44BC"/>
    <w:rsid w:val="00BB5526"/>
    <w:rsid w:val="00C73F0F"/>
    <w:rsid w:val="00DB06AE"/>
    <w:rsid w:val="00F0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61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25"/>
    <w:rPr>
      <w:rFonts w:ascii="Lucida Grande" w:hAnsi="Lucida Grande" w:cs="Lucida Grande"/>
      <w:sz w:val="18"/>
      <w:szCs w:val="18"/>
    </w:rPr>
  </w:style>
  <w:style w:type="paragraph" w:styleId="Header">
    <w:name w:val="header"/>
    <w:basedOn w:val="Normal"/>
    <w:link w:val="HeaderChar"/>
    <w:uiPriority w:val="99"/>
    <w:unhideWhenUsed/>
    <w:rsid w:val="00520C25"/>
    <w:pPr>
      <w:tabs>
        <w:tab w:val="center" w:pos="4320"/>
        <w:tab w:val="right" w:pos="8640"/>
      </w:tabs>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320"/>
        <w:tab w:val="right" w:pos="8640"/>
      </w:tabs>
    </w:pPr>
  </w:style>
  <w:style w:type="character" w:customStyle="1" w:styleId="FooterChar">
    <w:name w:val="Footer Char"/>
    <w:basedOn w:val="DefaultParagraphFont"/>
    <w:link w:val="Footer"/>
    <w:uiPriority w:val="99"/>
    <w:rsid w:val="00520C25"/>
  </w:style>
  <w:style w:type="table" w:styleId="TableGrid">
    <w:name w:val="Table Grid"/>
    <w:basedOn w:val="TableNormal"/>
    <w:uiPriority w:val="59"/>
    <w:rsid w:val="00BB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2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25"/>
    <w:rPr>
      <w:rFonts w:ascii="Lucida Grande" w:hAnsi="Lucida Grande" w:cs="Lucida Grande"/>
      <w:sz w:val="18"/>
      <w:szCs w:val="18"/>
    </w:rPr>
  </w:style>
  <w:style w:type="paragraph" w:styleId="Header">
    <w:name w:val="header"/>
    <w:basedOn w:val="Normal"/>
    <w:link w:val="HeaderChar"/>
    <w:uiPriority w:val="99"/>
    <w:unhideWhenUsed/>
    <w:rsid w:val="00520C25"/>
    <w:pPr>
      <w:tabs>
        <w:tab w:val="center" w:pos="4320"/>
        <w:tab w:val="right" w:pos="8640"/>
      </w:tabs>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320"/>
        <w:tab w:val="right" w:pos="8640"/>
      </w:tabs>
    </w:pPr>
  </w:style>
  <w:style w:type="character" w:customStyle="1" w:styleId="FooterChar">
    <w:name w:val="Footer Char"/>
    <w:basedOn w:val="DefaultParagraphFont"/>
    <w:link w:val="Footer"/>
    <w:uiPriority w:val="99"/>
    <w:rsid w:val="00520C25"/>
  </w:style>
  <w:style w:type="table" w:styleId="TableGrid">
    <w:name w:val="Table Grid"/>
    <w:basedOn w:val="TableNormal"/>
    <w:uiPriority w:val="59"/>
    <w:rsid w:val="00BB5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4118">
      <w:bodyDiv w:val="1"/>
      <w:marLeft w:val="0"/>
      <w:marRight w:val="0"/>
      <w:marTop w:val="0"/>
      <w:marBottom w:val="0"/>
      <w:divBdr>
        <w:top w:val="none" w:sz="0" w:space="0" w:color="auto"/>
        <w:left w:val="none" w:sz="0" w:space="0" w:color="auto"/>
        <w:bottom w:val="none" w:sz="0" w:space="0" w:color="auto"/>
        <w:right w:val="none" w:sz="0" w:space="0" w:color="auto"/>
      </w:divBdr>
      <w:divsChild>
        <w:div w:id="1010330547">
          <w:marLeft w:val="547"/>
          <w:marRight w:val="0"/>
          <w:marTop w:val="115"/>
          <w:marBottom w:val="0"/>
          <w:divBdr>
            <w:top w:val="none" w:sz="0" w:space="0" w:color="auto"/>
            <w:left w:val="none" w:sz="0" w:space="0" w:color="auto"/>
            <w:bottom w:val="none" w:sz="0" w:space="0" w:color="auto"/>
            <w:right w:val="none" w:sz="0" w:space="0" w:color="auto"/>
          </w:divBdr>
        </w:div>
        <w:div w:id="61174230">
          <w:marLeft w:val="1166"/>
          <w:marRight w:val="0"/>
          <w:marTop w:val="77"/>
          <w:marBottom w:val="0"/>
          <w:divBdr>
            <w:top w:val="none" w:sz="0" w:space="0" w:color="auto"/>
            <w:left w:val="none" w:sz="0" w:space="0" w:color="auto"/>
            <w:bottom w:val="none" w:sz="0" w:space="0" w:color="auto"/>
            <w:right w:val="none" w:sz="0" w:space="0" w:color="auto"/>
          </w:divBdr>
        </w:div>
        <w:div w:id="929587787">
          <w:marLeft w:val="1166"/>
          <w:marRight w:val="0"/>
          <w:marTop w:val="77"/>
          <w:marBottom w:val="0"/>
          <w:divBdr>
            <w:top w:val="none" w:sz="0" w:space="0" w:color="auto"/>
            <w:left w:val="none" w:sz="0" w:space="0" w:color="auto"/>
            <w:bottom w:val="none" w:sz="0" w:space="0" w:color="auto"/>
            <w:right w:val="none" w:sz="0" w:space="0" w:color="auto"/>
          </w:divBdr>
        </w:div>
        <w:div w:id="709299656">
          <w:marLeft w:val="1166"/>
          <w:marRight w:val="0"/>
          <w:marTop w:val="77"/>
          <w:marBottom w:val="0"/>
          <w:divBdr>
            <w:top w:val="none" w:sz="0" w:space="0" w:color="auto"/>
            <w:left w:val="none" w:sz="0" w:space="0" w:color="auto"/>
            <w:bottom w:val="none" w:sz="0" w:space="0" w:color="auto"/>
            <w:right w:val="none" w:sz="0" w:space="0" w:color="auto"/>
          </w:divBdr>
        </w:div>
        <w:div w:id="1914008034">
          <w:marLeft w:val="1166"/>
          <w:marRight w:val="0"/>
          <w:marTop w:val="77"/>
          <w:marBottom w:val="0"/>
          <w:divBdr>
            <w:top w:val="none" w:sz="0" w:space="0" w:color="auto"/>
            <w:left w:val="none" w:sz="0" w:space="0" w:color="auto"/>
            <w:bottom w:val="none" w:sz="0" w:space="0" w:color="auto"/>
            <w:right w:val="none" w:sz="0" w:space="0" w:color="auto"/>
          </w:divBdr>
        </w:div>
      </w:divsChild>
    </w:div>
    <w:div w:id="971056222">
      <w:bodyDiv w:val="1"/>
      <w:marLeft w:val="0"/>
      <w:marRight w:val="0"/>
      <w:marTop w:val="0"/>
      <w:marBottom w:val="0"/>
      <w:divBdr>
        <w:top w:val="none" w:sz="0" w:space="0" w:color="auto"/>
        <w:left w:val="none" w:sz="0" w:space="0" w:color="auto"/>
        <w:bottom w:val="none" w:sz="0" w:space="0" w:color="auto"/>
        <w:right w:val="none" w:sz="0" w:space="0" w:color="auto"/>
      </w:divBdr>
      <w:divsChild>
        <w:div w:id="1032847746">
          <w:marLeft w:val="547"/>
          <w:marRight w:val="0"/>
          <w:marTop w:val="115"/>
          <w:marBottom w:val="0"/>
          <w:divBdr>
            <w:top w:val="none" w:sz="0" w:space="0" w:color="auto"/>
            <w:left w:val="none" w:sz="0" w:space="0" w:color="auto"/>
            <w:bottom w:val="none" w:sz="0" w:space="0" w:color="auto"/>
            <w:right w:val="none" w:sz="0" w:space="0" w:color="auto"/>
          </w:divBdr>
        </w:div>
        <w:div w:id="846944729">
          <w:marLeft w:val="1166"/>
          <w:marRight w:val="0"/>
          <w:marTop w:val="77"/>
          <w:marBottom w:val="0"/>
          <w:divBdr>
            <w:top w:val="none" w:sz="0" w:space="0" w:color="auto"/>
            <w:left w:val="none" w:sz="0" w:space="0" w:color="auto"/>
            <w:bottom w:val="none" w:sz="0" w:space="0" w:color="auto"/>
            <w:right w:val="none" w:sz="0" w:space="0" w:color="auto"/>
          </w:divBdr>
        </w:div>
        <w:div w:id="172889734">
          <w:marLeft w:val="1166"/>
          <w:marRight w:val="0"/>
          <w:marTop w:val="77"/>
          <w:marBottom w:val="0"/>
          <w:divBdr>
            <w:top w:val="none" w:sz="0" w:space="0" w:color="auto"/>
            <w:left w:val="none" w:sz="0" w:space="0" w:color="auto"/>
            <w:bottom w:val="none" w:sz="0" w:space="0" w:color="auto"/>
            <w:right w:val="none" w:sz="0" w:space="0" w:color="auto"/>
          </w:divBdr>
        </w:div>
        <w:div w:id="1216042001">
          <w:marLeft w:val="1166"/>
          <w:marRight w:val="0"/>
          <w:marTop w:val="77"/>
          <w:marBottom w:val="0"/>
          <w:divBdr>
            <w:top w:val="none" w:sz="0" w:space="0" w:color="auto"/>
            <w:left w:val="none" w:sz="0" w:space="0" w:color="auto"/>
            <w:bottom w:val="none" w:sz="0" w:space="0" w:color="auto"/>
            <w:right w:val="none" w:sz="0" w:space="0" w:color="auto"/>
          </w:divBdr>
        </w:div>
        <w:div w:id="1285189881">
          <w:marLeft w:val="1166"/>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432</Words>
  <Characters>2466</Characters>
  <Application>Microsoft Macintosh Word</Application>
  <DocSecurity>0</DocSecurity>
  <Lines>20</Lines>
  <Paragraphs>5</Paragraphs>
  <ScaleCrop>false</ScaleCrop>
  <Company>USD210</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Szymczak</dc:creator>
  <cp:keywords/>
  <dc:description/>
  <cp:lastModifiedBy>Katie Szymczak</cp:lastModifiedBy>
  <cp:revision>7</cp:revision>
  <cp:lastPrinted>2014-05-13T15:33:00Z</cp:lastPrinted>
  <dcterms:created xsi:type="dcterms:W3CDTF">2014-07-09T23:52:00Z</dcterms:created>
  <dcterms:modified xsi:type="dcterms:W3CDTF">2014-08-07T21:49:00Z</dcterms:modified>
</cp:coreProperties>
</file>